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4" w:type="dxa"/>
        <w:tblInd w:w="-900" w:type="dxa"/>
        <w:tblLook w:val="04A0" w:firstRow="1" w:lastRow="0" w:firstColumn="1" w:lastColumn="0" w:noHBand="0" w:noVBand="1"/>
      </w:tblPr>
      <w:tblGrid>
        <w:gridCol w:w="3681"/>
        <w:gridCol w:w="1190"/>
        <w:gridCol w:w="1716"/>
        <w:gridCol w:w="1523"/>
        <w:gridCol w:w="1716"/>
        <w:gridCol w:w="1716"/>
        <w:gridCol w:w="1716"/>
        <w:gridCol w:w="1536"/>
      </w:tblGrid>
      <w:tr w:rsidR="003023BB" w:rsidRPr="003023BB" w14:paraId="3B09BAA1" w14:textId="77777777" w:rsidTr="002229C8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A87" w14:textId="77777777" w:rsidR="003023BB" w:rsidRPr="003023BB" w:rsidRDefault="003023BB" w:rsidP="0030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2019" w14:textId="77777777" w:rsidR="003023BB" w:rsidRDefault="003023BB" w:rsidP="00505994">
            <w:pPr>
              <w:spacing w:after="0" w:line="240" w:lineRule="auto"/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የድሬዳዋ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ዩኒቨርሲቲ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የ</w:t>
            </w:r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2015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በጀት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ዓመት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የ</w:t>
            </w:r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>6</w:t>
            </w:r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ወር</w:t>
            </w:r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መደበኛ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በጀት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አፈፃፀም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  <w:t>ሪፖርት</w:t>
            </w:r>
            <w:proofErr w:type="spellEnd"/>
          </w:p>
          <w:p w14:paraId="314B9116" w14:textId="1E444768" w:rsidR="00505994" w:rsidRPr="003023BB" w:rsidRDefault="00505994" w:rsidP="003023BB">
            <w:pPr>
              <w:spacing w:after="0" w:line="240" w:lineRule="auto"/>
              <w:jc w:val="center"/>
              <w:rPr>
                <w:rFonts w:ascii="Power Geez Unicode1" w:eastAsia="Times New Roman" w:hAnsi="Power Geez Unicode1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5994" w:rsidRPr="003023BB" w14:paraId="3484AF30" w14:textId="77777777" w:rsidTr="002229C8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B4BB" w14:textId="77777777" w:rsidR="00505994" w:rsidRPr="003023BB" w:rsidRDefault="00505994" w:rsidP="0030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E21D5" w14:textId="77777777" w:rsidR="00505994" w:rsidRPr="003023BB" w:rsidRDefault="00505994" w:rsidP="003023BB">
            <w:pPr>
              <w:spacing w:after="0" w:line="240" w:lineRule="auto"/>
              <w:jc w:val="center"/>
              <w:rPr>
                <w:rFonts w:ascii="Power Geez Unicode1" w:eastAsia="Times New Roman" w:hAnsi="Power Geez Unicode1" w:cs="Nyal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23BB" w:rsidRPr="003023BB" w14:paraId="2AD9214E" w14:textId="77777777" w:rsidTr="002229C8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0D2" w14:textId="77777777" w:rsidR="003023BB" w:rsidRPr="003023BB" w:rsidRDefault="003023BB" w:rsidP="002229C8">
            <w:pPr>
              <w:spacing w:after="0" w:line="360" w:lineRule="auto"/>
              <w:jc w:val="center"/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የፕሮግራም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ስም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45BC6E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3BB">
              <w:rPr>
                <w:rFonts w:ascii="Nyala" w:eastAsia="Times New Roman" w:hAnsi="Nyala" w:cs="Nyala"/>
                <w:b/>
                <w:bCs/>
                <w:color w:val="000000"/>
                <w:sz w:val="24"/>
                <w:szCs w:val="24"/>
              </w:rPr>
              <w:t>የፕሮግራም</w:t>
            </w:r>
            <w:proofErr w:type="spellEnd"/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BB">
              <w:rPr>
                <w:rFonts w:ascii="Nyala" w:eastAsia="Times New Roman" w:hAnsi="Nyala" w:cs="Nyala"/>
                <w:b/>
                <w:bCs/>
                <w:color w:val="000000"/>
                <w:sz w:val="24"/>
                <w:szCs w:val="24"/>
              </w:rPr>
              <w:t>ኮድ</w:t>
            </w:r>
            <w:proofErr w:type="spellEnd"/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A906B" w14:textId="77777777" w:rsidR="003023BB" w:rsidRPr="003023BB" w:rsidRDefault="003023BB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Approved Budget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632526" w14:textId="77777777" w:rsidR="003023BB" w:rsidRPr="003023BB" w:rsidRDefault="003023BB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Budget Adjustments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94F933" w14:textId="77777777" w:rsidR="003023BB" w:rsidRPr="003023BB" w:rsidRDefault="003023BB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Adjusted Budget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28DD8F" w14:textId="70247642" w:rsidR="003023BB" w:rsidRPr="003023BB" w:rsidRDefault="003023BB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Commitments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C8B475" w14:textId="77777777" w:rsidR="003023BB" w:rsidRPr="003023BB" w:rsidRDefault="003023BB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Uncommitted Balance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BFA992" w14:textId="4E17CCC9" w:rsidR="003023BB" w:rsidRPr="003023BB" w:rsidRDefault="003023BB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performance</w:t>
            </w:r>
          </w:p>
        </w:tc>
      </w:tr>
      <w:tr w:rsidR="00505994" w:rsidRPr="003023BB" w14:paraId="1217FAC7" w14:textId="77777777" w:rsidTr="002229C8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69F3" w14:textId="5BDE7603" w:rsidR="003023BB" w:rsidRPr="003023BB" w:rsidRDefault="003023BB" w:rsidP="002229C8">
            <w:pPr>
              <w:spacing w:after="0" w:line="36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ስራ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994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>አ</w:t>
            </w:r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መራርና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አስተዳደር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D75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377/01/01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F96D8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120,350,000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D866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14,300,000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AB88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134,650,000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383A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80,542,721.01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EF45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54,107,278.99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20FB" w14:textId="7A45B6B0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0.60 </w:t>
            </w:r>
            <w:r w:rsidR="00505994" w:rsidRPr="0050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05994" w:rsidRPr="003023BB" w14:paraId="1AA1E340" w14:textId="77777777" w:rsidTr="002229C8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39C" w14:textId="77777777" w:rsidR="003023BB" w:rsidRPr="003023BB" w:rsidRDefault="003023BB" w:rsidP="002229C8">
            <w:pPr>
              <w:spacing w:after="0" w:line="36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መማር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ማስተማር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1DCE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377/02/01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4246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268,600,000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5A7C" w14:textId="094EEDEB" w:rsidR="003023BB" w:rsidRPr="003023BB" w:rsidRDefault="003023BB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25D4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268,600,000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2D99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164,022,067.46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42E4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104,577,932.54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5E57D" w14:textId="476B8F52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0.61 </w:t>
            </w:r>
            <w:r w:rsidR="00505994" w:rsidRPr="0050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05994" w:rsidRPr="003023BB" w14:paraId="17920982" w14:textId="77777777" w:rsidTr="002229C8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506" w14:textId="77777777" w:rsidR="003023BB" w:rsidRPr="003023BB" w:rsidRDefault="003023BB" w:rsidP="002229C8">
            <w:pPr>
              <w:spacing w:after="0" w:line="36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የተማሪ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አገልግሎት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488E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377/02/02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2D19" w14:textId="74B5946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110,600,000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1D27" w14:textId="0661FB1C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5,800,000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51C9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116,400,000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6615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62,376,906.86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1A35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54,023,093.14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3048" w14:textId="503A1C65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0.54 </w:t>
            </w:r>
            <w:r w:rsidR="00505994" w:rsidRPr="0050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05994" w:rsidRPr="003023BB" w14:paraId="78F10DC6" w14:textId="77777777" w:rsidTr="002229C8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16A" w14:textId="77777777" w:rsidR="003023BB" w:rsidRPr="003023BB" w:rsidRDefault="003023BB" w:rsidP="002229C8">
            <w:pPr>
              <w:spacing w:after="0" w:line="36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ጥናትና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ምርምር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A65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377/03/01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FB32" w14:textId="6F99DE9F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16,600,000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7338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(2,000,000)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252E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14,600,000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16AC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11,334,080.41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B0D5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3,265,919.59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EA807" w14:textId="7AE89C1D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0.78 </w:t>
            </w:r>
            <w:r w:rsidR="00505994" w:rsidRPr="0050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05994" w:rsidRPr="003023BB" w14:paraId="1ED242A6" w14:textId="77777777" w:rsidTr="002229C8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116" w14:textId="77777777" w:rsidR="003023BB" w:rsidRPr="003023BB" w:rsidRDefault="003023BB" w:rsidP="002229C8">
            <w:pPr>
              <w:spacing w:after="0" w:line="36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የማማከርና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ማህበረሰብ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አገልግሎት</w:t>
            </w:r>
            <w:proofErr w:type="spellEnd"/>
            <w:r w:rsidRPr="003023BB">
              <w:rPr>
                <w:rFonts w:ascii="Power Geez Unicode1" w:eastAsia="Times New Roman" w:hAnsi="Power Geez Unicode1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6214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377/04/01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9858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4435" w14:textId="4CBE332A" w:rsidR="003023BB" w:rsidRPr="003023BB" w:rsidRDefault="003023BB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6FBC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10,000,000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47E7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5,148,231.21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4322" w14:textId="77777777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4,851,768.79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3D80" w14:textId="3F8C1C4C" w:rsidR="003023BB" w:rsidRPr="003023BB" w:rsidRDefault="003023BB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0.51 </w:t>
            </w:r>
            <w:r w:rsidR="00505994" w:rsidRPr="0050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05994" w:rsidRPr="003023BB" w14:paraId="4AD863A9" w14:textId="77777777" w:rsidTr="002229C8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11B0" w14:textId="3DDD143F" w:rsidR="00505994" w:rsidRPr="00505994" w:rsidRDefault="00505994" w:rsidP="002229C8">
            <w:pPr>
              <w:spacing w:after="0" w:line="360" w:lineRule="auto"/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23BB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ጠቅላላ</w:t>
            </w:r>
            <w:proofErr w:type="spellEnd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የመደበኛ</w:t>
            </w:r>
            <w:proofErr w:type="spellEnd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በጀት</w:t>
            </w:r>
            <w:proofErr w:type="spellEnd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አፈጻጸም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5865CD" w14:textId="7AA9B1B4" w:rsidR="00505994" w:rsidRPr="002229C8" w:rsidRDefault="00505994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4653A6" w14:textId="5B133E33" w:rsidR="00505994" w:rsidRPr="002229C8" w:rsidRDefault="00505994" w:rsidP="002229C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526,150,000.00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03C98B" w14:textId="0509AF88" w:rsidR="00505994" w:rsidRPr="002229C8" w:rsidRDefault="00505994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57A2DB" w14:textId="77B1BE55" w:rsidR="00505994" w:rsidRPr="002229C8" w:rsidRDefault="00505994" w:rsidP="002229C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544,250,000.00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0F66C0" w14:textId="78DFAFBF" w:rsidR="00505994" w:rsidRPr="002229C8" w:rsidRDefault="00505994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323,424,006.95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E5C09F" w14:textId="38662FBE" w:rsidR="00505994" w:rsidRPr="002229C8" w:rsidRDefault="00505994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220,825,993.05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1B6AAE" w14:textId="443B852B" w:rsidR="00505994" w:rsidRPr="00505994" w:rsidRDefault="00505994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0.59 </w:t>
            </w:r>
            <w:r w:rsidRPr="0050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05994" w:rsidRPr="003023BB" w14:paraId="74CA45C5" w14:textId="77777777" w:rsidTr="002229C8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A166" w14:textId="0553245F" w:rsidR="00505994" w:rsidRPr="00505994" w:rsidRDefault="00505994" w:rsidP="002229C8">
            <w:pPr>
              <w:spacing w:after="0" w:line="360" w:lineRule="auto"/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የካፒታል</w:t>
            </w:r>
            <w:proofErr w:type="spellEnd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በጀት</w:t>
            </w:r>
            <w:proofErr w:type="spellEnd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994">
              <w:rPr>
                <w:rFonts w:ascii="Power Geez Unicode1" w:eastAsia="Times New Roman" w:hAnsi="Power Geez Unicode1" w:cs="Nyala"/>
                <w:b/>
                <w:bCs/>
                <w:color w:val="000000"/>
                <w:sz w:val="24"/>
                <w:szCs w:val="24"/>
              </w:rPr>
              <w:t>አፈጻጸም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178C0A" w14:textId="796DB208" w:rsidR="00505994" w:rsidRPr="002229C8" w:rsidRDefault="00505994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42822" w14:textId="61A6F633" w:rsidR="00505994" w:rsidRPr="002229C8" w:rsidRDefault="00505994" w:rsidP="002229C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589,000,000.00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648BA5" w14:textId="5D3FEA60" w:rsidR="00505994" w:rsidRPr="002229C8" w:rsidRDefault="00505994" w:rsidP="002229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4E3D58" w14:textId="780F5BA2" w:rsidR="00505994" w:rsidRPr="002229C8" w:rsidRDefault="00505994" w:rsidP="002229C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589,000,000.00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940AF2" w14:textId="003B523D" w:rsidR="00505994" w:rsidRPr="002229C8" w:rsidRDefault="00505994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197,522,823.11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74C5AD" w14:textId="7ECE8F5A" w:rsidR="00505994" w:rsidRPr="002229C8" w:rsidRDefault="00505994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391,477,176.89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D03691" w14:textId="141A0BC0" w:rsidR="00505994" w:rsidRPr="00505994" w:rsidRDefault="00505994" w:rsidP="002229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50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34%</w:t>
            </w:r>
          </w:p>
        </w:tc>
      </w:tr>
    </w:tbl>
    <w:p w14:paraId="0AE416FB" w14:textId="77777777" w:rsidR="003023BB" w:rsidRDefault="003023BB"/>
    <w:sectPr w:rsidR="003023BB" w:rsidSect="002229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BB"/>
    <w:rsid w:val="002229C8"/>
    <w:rsid w:val="003023BB"/>
    <w:rsid w:val="005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C07F"/>
  <w15:chartTrackingRefBased/>
  <w15:docId w15:val="{AC38FB2B-EE1E-4524-8773-9C5019B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251939591948</dc:creator>
  <cp:keywords/>
  <dc:description/>
  <cp:lastModifiedBy>251939591948</cp:lastModifiedBy>
  <cp:revision>1</cp:revision>
  <dcterms:created xsi:type="dcterms:W3CDTF">2023-02-13T13:41:00Z</dcterms:created>
  <dcterms:modified xsi:type="dcterms:W3CDTF">2023-02-14T08:05:00Z</dcterms:modified>
</cp:coreProperties>
</file>